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both"/>
        <w:rPr>
          <w:rFonts w:hint="eastAsia" w:ascii="方正小标宋简体" w:eastAsia="方正小标宋简体"/>
          <w:bCs/>
          <w:w w:val="66"/>
          <w:kern w:val="0"/>
          <w:sz w:val="72"/>
          <w:szCs w:val="72"/>
        </w:rPr>
      </w:pPr>
      <w:bookmarkStart w:id="0" w:name="_GoBack"/>
      <w:bookmarkEnd w:id="0"/>
      <w:r>
        <w:rPr>
          <w:rFonts w:hint="eastAsia" w:ascii="方正小标宋简体" w:eastAsia="方正小标宋简体"/>
          <w:bCs/>
          <w:w w:val="66"/>
          <w:kern w:val="0"/>
          <w:sz w:val="72"/>
          <w:szCs w:val="72"/>
        </w:rPr>
        <w:t>陕西铁路工程职业技术学院</w:t>
      </w:r>
      <w:r>
        <w:rPr>
          <w:rFonts w:hint="eastAsia" w:ascii="方正小标宋简体" w:eastAsia="方正小标宋简体"/>
          <w:bCs/>
          <w:w w:val="66"/>
          <w:kern w:val="0"/>
          <w:sz w:val="72"/>
          <w:szCs w:val="72"/>
          <w:lang w:val="en-US" w:eastAsia="zh-CN"/>
        </w:rPr>
        <w:t>技能鉴定站</w:t>
      </w:r>
      <w:r>
        <w:rPr>
          <w:rFonts w:hint="eastAsia" w:ascii="方正小标宋简体" w:eastAsia="方正小标宋简体"/>
          <w:bCs/>
          <w:w w:val="66"/>
          <w:kern w:val="0"/>
          <w:sz w:val="72"/>
          <w:szCs w:val="72"/>
        </w:rPr>
        <w:t>通知</w:t>
      </w:r>
    </w:p>
    <w:p>
      <w:pPr>
        <w:adjustRightInd w:val="0"/>
        <w:snapToGrid w:val="0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0"/>
          <w:szCs w:val="30"/>
        </w:rPr>
        <w:t>号</w:t>
      </w:r>
      <w:r>
        <w:rPr>
          <w:rFonts w:hint="eastAsia"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275590</wp:posOffset>
                </wp:positionV>
                <wp:extent cx="5867400" cy="7620"/>
                <wp:effectExtent l="0" t="0" r="0" b="0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V="1">
                          <a:off x="0" y="0"/>
                          <a:ext cx="5867400" cy="7619"/>
                        </a:xfrm>
                        <a:prstGeom prst="line">
                          <a:avLst/>
                        </a:prstGeom>
                        <a:noFill/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1.5pt;margin-top:21.7pt;height:0.6pt;width:462pt;z-index:251659264;mso-width-relative:page;mso-height-relative:page;" filled="f" stroked="t" coordsize="21600,21600" o:gfxdata="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TAU9zdYAAAAIAQAADwAAAAAAAAABACAAAAAiAAAAZHJzL2Rvd25yZXYueG1sUEsB&#10;AhQAFAAAAAgAh07iQDleV8gwAgAAQwQAAA4AAAAAAAAAAQAgAAAAJQEAAGRycy9lMm9Eb2MueG1s&#10;UEsFBgAAAAAGAAYAWQEAAMcF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adjustRightInd w:val="0"/>
        <w:snapToGrid w:val="0"/>
        <w:spacing w:line="360" w:lineRule="auto"/>
        <w:rPr>
          <w:rFonts w:ascii="仿宋_GB2312" w:eastAsia="仿宋_GB2312"/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eastAsia" w:ascii="方正小标宋简体" w:eastAsia="方正小标宋简体"/>
          <w:b/>
          <w:sz w:val="36"/>
          <w:szCs w:val="36"/>
          <w:lang w:val="en-US" w:eastAsia="zh-CN"/>
        </w:rPr>
      </w:pPr>
      <w:permStart w:id="0" w:edGrp="everyone"/>
      <w:r>
        <w:rPr>
          <w:rFonts w:hint="eastAsia" w:ascii="方正小标宋简体" w:eastAsia="方正小标宋简体"/>
          <w:b/>
          <w:sz w:val="36"/>
          <w:szCs w:val="36"/>
          <w:lang w:val="en-US" w:eastAsia="zh-CN"/>
        </w:rPr>
        <w:t>关于公布2021年下半年职业技能等级认定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default" w:ascii="方正小标宋简体" w:eastAsia="方正小标宋简体"/>
          <w:b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b/>
          <w:sz w:val="36"/>
          <w:szCs w:val="36"/>
          <w:lang w:val="en-US" w:eastAsia="zh-CN"/>
        </w:rPr>
        <w:t>考前培训安排的通知</w:t>
      </w:r>
    </w:p>
    <w:perm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各二级学院（部）：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2021年下半年职业技能等级认定考核定于2021年11月下旬-2021年12月上旬进行（具体见附件1），现将考前培训安排予以公布，请各二级学院精心组织，并通知相关培训教师和学生按时参加培训，具体要求如下：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一、各二级学院要加大对学生的宣传教育工作，通知并督促本部门相关学生积极参加培训。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二、相关培训教师要严格按照培训计划开展培训并做好培训考勤工作，学校技能等级认定站和二级学院要做好培训巡查工作。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三、准考证领取时间地点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1.11月26-28日考试的职业（工种）准考证领取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时间：11月24-25日8:00～12:00、14:00～18:00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地点：高新校区：GC-413；临渭校区：实训楼 S204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2.12月3-5日考试的职业（工种）准考证领取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时间：12月1-2日8:00～12:00、14:00～18:00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地点：临渭校区：实训楼 S204 </w:t>
      </w:r>
      <w:permStart w:id="1" w:edGrp="everyone"/>
      <w:permEnd w:id="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宋体" w:eastAsia="仿宋_GB2312" w:cs="仿宋_GB2312"/>
          <w:i w:val="0"/>
          <w:i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1.2021年下半年职业技能等级认定考试安排表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2.2021年下半年电工职业技能等级认定考前培训安排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3.2021年下半年工程测量员职业技能等级认定考前培训安排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4.2021年下半年钳工职业技能等级认定考前培训安排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5.2021年下半年物理性能检验员职业技能等级认定考前培训安排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6.2021年下半年铁路车站客运服务员职业技能等级认定考前培训安排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7.2021年下半年铁路信号工职业级等级认定考前培训安排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8.2021年下半年桥梁工职业技能等级认定考前培训安排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9.2021年下半年隧道工职业技能等级认定考前培训安排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10.2021年下半年铁路线路工职业技能等级认定考前培训安排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400" w:firstLineChars="5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400" w:firstLineChars="5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400" w:firstLineChars="5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400" w:firstLineChars="5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400" w:firstLineChars="5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400" w:firstLineChars="5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400" w:firstLineChars="5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3563620</wp:posOffset>
            </wp:positionH>
            <wp:positionV relativeFrom="paragraph">
              <wp:posOffset>141605</wp:posOffset>
            </wp:positionV>
            <wp:extent cx="1151890" cy="1147445"/>
            <wp:effectExtent l="0" t="0" r="10160" b="14605"/>
            <wp:wrapNone/>
            <wp:docPr id="2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职业技能鉴定站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320" w:firstLineChars="1900"/>
        <w:textAlignment w:val="auto"/>
        <w:rPr>
          <w:rFonts w:asci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二〇二一年十一月十日</w:t>
      </w:r>
    </w:p>
    <w:p>
      <w:pPr>
        <w:adjustRightInd w:val="0"/>
        <w:snapToGrid w:val="0"/>
        <w:spacing w:line="300" w:lineRule="auto"/>
        <w:rPr>
          <w:rFonts w:ascii="仿宋_GB2312" w:eastAsia="仿宋_GB2312" w:cs="宋体"/>
          <w:sz w:val="28"/>
          <w:szCs w:val="28"/>
        </w:rPr>
      </w:pPr>
    </w:p>
    <w:p>
      <w:pPr>
        <w:tabs>
          <w:tab w:val="right" w:pos="9638"/>
        </w:tabs>
        <w:adjustRightInd w:val="0"/>
        <w:snapToGrid w:val="0"/>
        <w:spacing w:line="300" w:lineRule="auto"/>
        <w:rPr>
          <w:rFonts w:hint="eastAsia" w:ascii="仿宋_GB2312" w:eastAsia="仿宋_GB2312" w:cs="宋体"/>
          <w:sz w:val="28"/>
          <w:szCs w:val="28"/>
          <w:lang w:eastAsia="zh-CN"/>
        </w:rPr>
      </w:pPr>
      <w:r>
        <w:rPr>
          <w:rFonts w:hint="eastAsia" w:ascii="仿宋_GB2312" w:eastAsia="仿宋_GB2312" w:cs="宋体"/>
          <w:sz w:val="28"/>
          <w:szCs w:val="28"/>
        </w:rPr>
        <w:t>抄送：</w:t>
      </w:r>
      <w:r>
        <w:rPr>
          <w:rFonts w:hint="eastAsia" w:ascii="仿宋_GB2312" w:eastAsia="仿宋_GB2312" w:cs="宋体"/>
          <w:sz w:val="28"/>
          <w:szCs w:val="28"/>
          <w:lang w:val="en-US" w:eastAsia="zh-CN"/>
        </w:rPr>
        <w:t>各教学教学单位</w:t>
      </w:r>
      <w:r>
        <w:rPr>
          <w:rFonts w:hint="eastAsia" w:ascii="仿宋_GB2312" w:eastAsia="仿宋_GB2312" w:cs="宋体"/>
          <w:sz w:val="28"/>
          <w:szCs w:val="28"/>
        </w:rPr>
        <w:t>，存档。</w:t>
      </w:r>
      <w:r>
        <w:rPr>
          <w:rFonts w:hint="eastAsia" w:ascii="仿宋_GB2312" w:eastAsia="仿宋_GB2312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245745</wp:posOffset>
                </wp:positionV>
                <wp:extent cx="6087745" cy="9525"/>
                <wp:effectExtent l="0" t="0" r="0" b="0"/>
                <wp:wrapNone/>
                <wp:docPr id="6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7745" cy="9525"/>
                        </a:xfrm>
                        <a:prstGeom prst="line">
                          <a:avLst/>
                        </a:prstGeom>
                        <a:noFill/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0.75pt;margin-top:19.35pt;height:0.75pt;width:479.35pt;z-index:251659264;mso-width-relative:page;mso-height-relative:page;" filled="f" stroked="t" coordsize="21600,21600" o:allowincell="f" o:gfxdata="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n8SbnU&#10;AAAABwEAAA8AAAAAAAAAAQAgAAAAIgAAAGRycy9kb3ducmV2LnhtbFBLAQIUABQAAAAIAIdO4kDR&#10;R52uJAIAACoEAAAOAAAAAAAAAAEAIAAAACMBAABkcnMvZTJvRG9jLnhtbFBLBQYAAAAABgAGAFkB&#10;AAC5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 w:cs="宋体"/>
          <w:sz w:val="28"/>
          <w:szCs w:val="28"/>
          <w:lang w:eastAsia="zh-CN"/>
        </w:rPr>
        <w:tab/>
      </w:r>
    </w:p>
    <w:p>
      <w:pPr>
        <w:tabs>
          <w:tab w:val="left" w:pos="560"/>
        </w:tabs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附件1</w:t>
      </w:r>
    </w:p>
    <w:p>
      <w:pPr>
        <w:tabs>
          <w:tab w:val="left" w:pos="560"/>
        </w:tabs>
        <w:jc w:val="center"/>
        <w:rPr>
          <w:rFonts w:hint="default" w:ascii="仿宋_GB2312" w:hAnsi="宋体" w:eastAsia="仿宋_GB2312" w:cs="仿宋_GB2312"/>
          <w:i w:val="0"/>
          <w:i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2021年下半年职业技能等级认定考试安排表</w:t>
      </w:r>
    </w:p>
    <w:tbl>
      <w:tblPr>
        <w:tblStyle w:val="9"/>
        <w:tblW w:w="496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1212"/>
        <w:gridCol w:w="814"/>
        <w:gridCol w:w="922"/>
        <w:gridCol w:w="1125"/>
        <w:gridCol w:w="998"/>
        <w:gridCol w:w="907"/>
        <w:gridCol w:w="1329"/>
        <w:gridCol w:w="17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  <w:jc w:val="center"/>
        </w:trPr>
        <w:tc>
          <w:tcPr>
            <w:tcW w:w="37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职业名称</w:t>
            </w:r>
          </w:p>
        </w:tc>
        <w:tc>
          <w:tcPr>
            <w:tcW w:w="4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工种名称</w:t>
            </w:r>
          </w:p>
        </w:tc>
        <w:tc>
          <w:tcPr>
            <w:tcW w:w="47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等级</w:t>
            </w:r>
          </w:p>
        </w:tc>
        <w:tc>
          <w:tcPr>
            <w:tcW w:w="5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考场所在校区</w:t>
            </w:r>
          </w:p>
        </w:tc>
        <w:tc>
          <w:tcPr>
            <w:tcW w:w="51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考生人数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责任学院</w:t>
            </w:r>
          </w:p>
        </w:tc>
        <w:tc>
          <w:tcPr>
            <w:tcW w:w="6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理论考试时间</w:t>
            </w:r>
          </w:p>
        </w:tc>
        <w:tc>
          <w:tcPr>
            <w:tcW w:w="8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实操考试时间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37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电工</w:t>
            </w:r>
          </w:p>
        </w:tc>
        <w:tc>
          <w:tcPr>
            <w:tcW w:w="4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7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四级</w:t>
            </w:r>
          </w:p>
        </w:tc>
        <w:tc>
          <w:tcPr>
            <w:tcW w:w="5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临渭校区</w:t>
            </w:r>
          </w:p>
        </w:tc>
        <w:tc>
          <w:tcPr>
            <w:tcW w:w="51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267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动力学院</w:t>
            </w:r>
          </w:p>
        </w:tc>
        <w:tc>
          <w:tcPr>
            <w:tcW w:w="67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12月3日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19:30-21:20</w:t>
            </w:r>
          </w:p>
        </w:tc>
        <w:tc>
          <w:tcPr>
            <w:tcW w:w="88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12月4日8:00-18:00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12月5日8:00-18:00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37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钳工</w:t>
            </w:r>
          </w:p>
        </w:tc>
        <w:tc>
          <w:tcPr>
            <w:tcW w:w="4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四级</w:t>
            </w:r>
          </w:p>
        </w:tc>
        <w:tc>
          <w:tcPr>
            <w:tcW w:w="5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临渭校区</w:t>
            </w:r>
          </w:p>
        </w:tc>
        <w:tc>
          <w:tcPr>
            <w:tcW w:w="51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237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装备学院</w:t>
            </w:r>
          </w:p>
        </w:tc>
        <w:tc>
          <w:tcPr>
            <w:tcW w:w="67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37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轨道交通信号工</w:t>
            </w:r>
          </w:p>
        </w:tc>
        <w:tc>
          <w:tcPr>
            <w:tcW w:w="4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铁路信号工</w:t>
            </w:r>
          </w:p>
        </w:tc>
        <w:tc>
          <w:tcPr>
            <w:tcW w:w="47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四级</w:t>
            </w:r>
          </w:p>
        </w:tc>
        <w:tc>
          <w:tcPr>
            <w:tcW w:w="5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临渭校区</w:t>
            </w:r>
          </w:p>
        </w:tc>
        <w:tc>
          <w:tcPr>
            <w:tcW w:w="51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243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运输学院</w:t>
            </w:r>
          </w:p>
        </w:tc>
        <w:tc>
          <w:tcPr>
            <w:tcW w:w="67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37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铁路车站客运服务员</w:t>
            </w:r>
          </w:p>
        </w:tc>
        <w:tc>
          <w:tcPr>
            <w:tcW w:w="4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四级</w:t>
            </w:r>
          </w:p>
        </w:tc>
        <w:tc>
          <w:tcPr>
            <w:tcW w:w="5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FF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临渭校区</w:t>
            </w:r>
          </w:p>
        </w:tc>
        <w:tc>
          <w:tcPr>
            <w:tcW w:w="51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55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运输学院</w:t>
            </w:r>
          </w:p>
        </w:tc>
        <w:tc>
          <w:tcPr>
            <w:tcW w:w="67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12月4日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10:10-12:00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37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工程测量员</w:t>
            </w:r>
          </w:p>
        </w:tc>
        <w:tc>
          <w:tcPr>
            <w:tcW w:w="4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7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四级</w:t>
            </w:r>
          </w:p>
        </w:tc>
        <w:tc>
          <w:tcPr>
            <w:tcW w:w="5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高新校区</w:t>
            </w:r>
          </w:p>
        </w:tc>
        <w:tc>
          <w:tcPr>
            <w:tcW w:w="51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276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测绘学院</w:t>
            </w:r>
          </w:p>
        </w:tc>
        <w:tc>
          <w:tcPr>
            <w:tcW w:w="67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11月26日</w:t>
            </w:r>
          </w:p>
          <w:p>
            <w:pPr>
              <w:keepNext w:val="0"/>
              <w:keepLines w:val="0"/>
              <w:pageBreakBefore w:val="0"/>
              <w:tabs>
                <w:tab w:val="left" w:pos="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19:30-21:20</w:t>
            </w:r>
          </w:p>
        </w:tc>
        <w:tc>
          <w:tcPr>
            <w:tcW w:w="88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11月27日</w:t>
            </w:r>
          </w:p>
          <w:p>
            <w:pPr>
              <w:keepNext w:val="0"/>
              <w:keepLines w:val="0"/>
              <w:pageBreakBefore w:val="0"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8:00-18:00</w:t>
            </w:r>
          </w:p>
          <w:p>
            <w:pPr>
              <w:keepNext w:val="0"/>
              <w:keepLines w:val="0"/>
              <w:pageBreakBefore w:val="0"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11月28日</w:t>
            </w:r>
          </w:p>
          <w:p>
            <w:pPr>
              <w:keepNext w:val="0"/>
              <w:keepLines w:val="0"/>
              <w:pageBreakBefore w:val="0"/>
              <w:tabs>
                <w:tab w:val="left" w:pos="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8:00-18:00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37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物理性能检验员</w:t>
            </w:r>
          </w:p>
        </w:tc>
        <w:tc>
          <w:tcPr>
            <w:tcW w:w="4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7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四级</w:t>
            </w:r>
          </w:p>
        </w:tc>
        <w:tc>
          <w:tcPr>
            <w:tcW w:w="5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高新校区</w:t>
            </w:r>
          </w:p>
        </w:tc>
        <w:tc>
          <w:tcPr>
            <w:tcW w:w="51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198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测绘学院</w:t>
            </w:r>
          </w:p>
        </w:tc>
        <w:tc>
          <w:tcPr>
            <w:tcW w:w="67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373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1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铁路线桥工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铁路线路工</w:t>
            </w:r>
          </w:p>
        </w:tc>
        <w:tc>
          <w:tcPr>
            <w:tcW w:w="47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四级</w:t>
            </w:r>
          </w:p>
        </w:tc>
        <w:tc>
          <w:tcPr>
            <w:tcW w:w="5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高新校区</w:t>
            </w:r>
          </w:p>
        </w:tc>
        <w:tc>
          <w:tcPr>
            <w:tcW w:w="51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391</w:t>
            </w:r>
          </w:p>
        </w:tc>
        <w:tc>
          <w:tcPr>
            <w:tcW w:w="463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高铁学院</w:t>
            </w:r>
          </w:p>
        </w:tc>
        <w:tc>
          <w:tcPr>
            <w:tcW w:w="67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373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临渭校区</w:t>
            </w:r>
          </w:p>
        </w:tc>
        <w:tc>
          <w:tcPr>
            <w:tcW w:w="51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86</w:t>
            </w:r>
          </w:p>
        </w:tc>
        <w:tc>
          <w:tcPr>
            <w:tcW w:w="463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67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11月27日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8:00-12:00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37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1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桥隧工</w:t>
            </w:r>
          </w:p>
        </w:tc>
        <w:tc>
          <w:tcPr>
            <w:tcW w:w="4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桥梁工</w:t>
            </w:r>
          </w:p>
        </w:tc>
        <w:tc>
          <w:tcPr>
            <w:tcW w:w="47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四级</w:t>
            </w:r>
          </w:p>
        </w:tc>
        <w:tc>
          <w:tcPr>
            <w:tcW w:w="5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高新校区</w:t>
            </w:r>
          </w:p>
        </w:tc>
        <w:tc>
          <w:tcPr>
            <w:tcW w:w="51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85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桥建学院</w:t>
            </w:r>
          </w:p>
        </w:tc>
        <w:tc>
          <w:tcPr>
            <w:tcW w:w="67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37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1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隧道工</w:t>
            </w:r>
          </w:p>
        </w:tc>
        <w:tc>
          <w:tcPr>
            <w:tcW w:w="47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四级</w:t>
            </w:r>
          </w:p>
        </w:tc>
        <w:tc>
          <w:tcPr>
            <w:tcW w:w="5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高新校区</w:t>
            </w:r>
          </w:p>
        </w:tc>
        <w:tc>
          <w:tcPr>
            <w:tcW w:w="51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59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城轨学院</w:t>
            </w:r>
          </w:p>
        </w:tc>
        <w:tc>
          <w:tcPr>
            <w:tcW w:w="67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456" w:type="pct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合计</w:t>
            </w:r>
          </w:p>
        </w:tc>
        <w:tc>
          <w:tcPr>
            <w:tcW w:w="51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1897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300" w:lineRule="auto"/>
        <w:jc w:val="left"/>
        <w:rPr>
          <w:rFonts w:hint="default"/>
          <w:lang w:val="en-US" w:eastAsia="zh-CN"/>
        </w:rPr>
      </w:pPr>
    </w:p>
    <w:sectPr>
      <w:pgSz w:w="11906" w:h="16838"/>
      <w:pgMar w:top="1361" w:right="1134" w:bottom="1361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0"/>
  <w:bordersDoNotSurroundFooter w:val="0"/>
  <w:documentProtection w:edit="readOnly" w:enforcement="1" w:cryptProviderType="rsaFull" w:cryptAlgorithmClass="hash" w:cryptAlgorithmType="typeAny" w:cryptAlgorithmSid="4" w:cryptSpinCount="0" w:hash="z/vOlGEYb8jzR7+NJPFCIAOogE0=" w:salt="52VyjRUgSYl5HVNOjCavnA==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</w:compat>
  <w:rsids>
    <w:rsidRoot w:val="00000000"/>
    <w:rsid w:val="00291BA4"/>
    <w:rsid w:val="018F6D26"/>
    <w:rsid w:val="01F6694F"/>
    <w:rsid w:val="02EA52BA"/>
    <w:rsid w:val="03457EE6"/>
    <w:rsid w:val="0361309D"/>
    <w:rsid w:val="038A4739"/>
    <w:rsid w:val="09952AD4"/>
    <w:rsid w:val="09B554AF"/>
    <w:rsid w:val="0EBE5681"/>
    <w:rsid w:val="10305890"/>
    <w:rsid w:val="11185839"/>
    <w:rsid w:val="11A405D2"/>
    <w:rsid w:val="12D206FC"/>
    <w:rsid w:val="12D63C33"/>
    <w:rsid w:val="13386F35"/>
    <w:rsid w:val="13ED79D1"/>
    <w:rsid w:val="14A5417C"/>
    <w:rsid w:val="15085FE9"/>
    <w:rsid w:val="15C420B8"/>
    <w:rsid w:val="179824BF"/>
    <w:rsid w:val="1B7A1D2A"/>
    <w:rsid w:val="1BD804ED"/>
    <w:rsid w:val="1C091FA4"/>
    <w:rsid w:val="1C585A66"/>
    <w:rsid w:val="1CC815B6"/>
    <w:rsid w:val="1D821F72"/>
    <w:rsid w:val="1FB826B8"/>
    <w:rsid w:val="20A65EA5"/>
    <w:rsid w:val="21793170"/>
    <w:rsid w:val="21B47184"/>
    <w:rsid w:val="228659B5"/>
    <w:rsid w:val="23025F84"/>
    <w:rsid w:val="26301B19"/>
    <w:rsid w:val="28CB1022"/>
    <w:rsid w:val="29D0481D"/>
    <w:rsid w:val="2A43622A"/>
    <w:rsid w:val="2C851D4F"/>
    <w:rsid w:val="2DA26A51"/>
    <w:rsid w:val="31A16A7D"/>
    <w:rsid w:val="31CC3A69"/>
    <w:rsid w:val="32FF6B38"/>
    <w:rsid w:val="3601265D"/>
    <w:rsid w:val="36881C4A"/>
    <w:rsid w:val="371501AF"/>
    <w:rsid w:val="37D144CC"/>
    <w:rsid w:val="39CB527D"/>
    <w:rsid w:val="3A550422"/>
    <w:rsid w:val="3F420949"/>
    <w:rsid w:val="3FCD7B32"/>
    <w:rsid w:val="424933D7"/>
    <w:rsid w:val="44F71EFD"/>
    <w:rsid w:val="46B259E1"/>
    <w:rsid w:val="472E42BA"/>
    <w:rsid w:val="47337537"/>
    <w:rsid w:val="47C438BA"/>
    <w:rsid w:val="4ABD5DCA"/>
    <w:rsid w:val="4B0F5D80"/>
    <w:rsid w:val="4B7C29F5"/>
    <w:rsid w:val="4E4E7DCE"/>
    <w:rsid w:val="4E645134"/>
    <w:rsid w:val="4EF86F9D"/>
    <w:rsid w:val="4F8D0A99"/>
    <w:rsid w:val="55314FB7"/>
    <w:rsid w:val="55E918F4"/>
    <w:rsid w:val="59A53EC7"/>
    <w:rsid w:val="5BC436B4"/>
    <w:rsid w:val="5C9F622E"/>
    <w:rsid w:val="5D384FDD"/>
    <w:rsid w:val="61816D72"/>
    <w:rsid w:val="623F74DB"/>
    <w:rsid w:val="642134F2"/>
    <w:rsid w:val="646E096C"/>
    <w:rsid w:val="68E33BAC"/>
    <w:rsid w:val="6BBB0260"/>
    <w:rsid w:val="6C6127E3"/>
    <w:rsid w:val="704C47B0"/>
    <w:rsid w:val="72051E53"/>
    <w:rsid w:val="760C64CB"/>
    <w:rsid w:val="76F627C1"/>
    <w:rsid w:val="795603A7"/>
    <w:rsid w:val="7CF6626E"/>
    <w:rsid w:val="7EE122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qFormat/>
    <w:uiPriority w:val="0"/>
    <w:pPr>
      <w:spacing w:line="440" w:lineRule="exact"/>
      <w:ind w:firstLine="720" w:firstLineChars="200"/>
      <w:jc w:val="center"/>
    </w:pPr>
    <w:rPr>
      <w:rFonts w:ascii="方正小标宋简体" w:hAnsi="宋体" w:eastAsia="方正小标宋简体"/>
      <w:sz w:val="36"/>
      <w:szCs w:val="3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微软中国</Company>
  <Pages>2</Pages>
  <Words>0</Words>
  <Characters>601</Characters>
  <Lines>0</Lines>
  <Paragraphs>31</Paragraphs>
  <TotalTime>23</TotalTime>
  <ScaleCrop>false</ScaleCrop>
  <LinksUpToDate>false</LinksUpToDate>
  <CharactersWithSpaces>802</CharactersWithSpaces>
  <Application>WPS Office_11.1.0.11045_F1E327BC-269C-435d-A152-05C5408002CA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2020-11-30T06:27:00Z</dcterms:created>
  <dc:creator>李鹏飞</dc:creator>
  <cp:lastModifiedBy>z先森</cp:lastModifiedBy>
  <dcterms:modified xsi:type="dcterms:W3CDTF">2021-11-10T01:01:55Z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4C08FF243C084F6C8FAB81B89461AAD8</vt:lpwstr>
  </property>
</Properties>
</file>